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ind w:hanging="0" w:left="0"/>
        <w:jc w:val="center"/>
        <w:rPr>
          <w:rFonts w:ascii="Times New Roman" w:hAnsi="Times New Roman"/>
          <w:sz w:val="26"/>
          <w:szCs w:val="26"/>
        </w:rPr>
      </w:pPr>
      <w:r>
        <w:rPr>
          <w:rFonts w:ascii="Times New Roman" w:hAnsi="Times New Roman"/>
          <w:sz w:val="26"/>
          <w:szCs w:val="26"/>
          <w:lang w:val="et-EE"/>
        </w:rPr>
        <w:t>RIIGIVARA KASUTAMISE LEPING nr  7.1-3/25/20525-2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OÜ Koidusalu Talu</w:t>
      </w:r>
      <w:r>
        <w:rPr>
          <w:rFonts w:ascii="Times New Roman" w:hAnsi="Times New Roman"/>
          <w:spacing w:val="0"/>
          <w:sz w:val="24"/>
          <w:szCs w:val="24"/>
          <w:lang w:val="et-EE"/>
        </w:rPr>
        <w:t xml:space="preserve">, registrikoodiga 14580685, asukohaga Koidusalu, Põhjaka küla, 71410 Põhja-Sakala vald, Viljandi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Olavi Udam.</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24123 Vastemõisa – Võlli – Suure-Jaani tee km 7,69-7,89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0</w:t>
      </w:r>
      <w:r>
        <w:rPr>
          <w:rFonts w:ascii="Times New Roman" w:hAnsi="Times New Roman"/>
          <w:bCs/>
          <w:spacing w:val="0"/>
          <w:sz w:val="24"/>
          <w:szCs w:val="24"/>
          <w:lang w:val="et-EE"/>
        </w:rPr>
        <w:t>4</w:t>
      </w:r>
      <w:r>
        <w:rPr>
          <w:rFonts w:ascii="Times New Roman" w:hAnsi="Times New Roman"/>
          <w:bCs/>
          <w:spacing w:val="0"/>
          <w:sz w:val="24"/>
          <w:szCs w:val="24"/>
          <w:lang w:val="et-EE"/>
        </w:rPr>
        <w:t>.1</w:t>
      </w:r>
      <w:r>
        <w:rPr>
          <w:rFonts w:ascii="Times New Roman" w:hAnsi="Times New Roman"/>
          <w:bCs/>
          <w:spacing w:val="0"/>
          <w:sz w:val="24"/>
          <w:szCs w:val="24"/>
          <w:lang w:val="et-EE"/>
        </w:rPr>
        <w:t>2</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24123 Vastemõisa – Võlli – Suure-Jaani tee km 7,69-7,89 vasakul pool asuv riigitee ja sellega külgnev osa teekaitsevööndist (edaspidi Teemaa), mida kasutatakse ladustamiseks ajavahemikus 1</w:t>
      </w:r>
      <w:r>
        <w:rPr>
          <w:rFonts w:ascii="Times New Roman" w:hAnsi="Times New Roman"/>
          <w:bCs/>
          <w:spacing w:val="0"/>
          <w:sz w:val="24"/>
          <w:szCs w:val="24"/>
          <w:lang w:val="et-EE"/>
        </w:rPr>
        <w:t>0</w:t>
      </w:r>
      <w:r>
        <w:rPr>
          <w:rFonts w:ascii="Times New Roman" w:hAnsi="Times New Roman"/>
          <w:bCs/>
          <w:spacing w:val="0"/>
          <w:sz w:val="24"/>
          <w:szCs w:val="24"/>
          <w:lang w:val="et-EE"/>
        </w:rPr>
        <w:t>.1</w:t>
      </w:r>
      <w:r>
        <w:rPr>
          <w:rFonts w:ascii="Times New Roman" w:hAnsi="Times New Roman"/>
          <w:bCs/>
          <w:spacing w:val="0"/>
          <w:sz w:val="24"/>
          <w:szCs w:val="24"/>
          <w:lang w:val="et-EE"/>
        </w:rPr>
        <w:t>2</w:t>
      </w:r>
      <w:r>
        <w:rPr>
          <w:rFonts w:ascii="Times New Roman" w:hAnsi="Times New Roman"/>
          <w:bCs/>
          <w:spacing w:val="0"/>
          <w:sz w:val="24"/>
          <w:szCs w:val="24"/>
          <w:lang w:val="et-EE"/>
        </w:rPr>
        <w:t>.2025 – 1</w:t>
      </w:r>
      <w:r>
        <w:rPr>
          <w:rFonts w:ascii="Times New Roman" w:hAnsi="Times New Roman"/>
          <w:bCs/>
          <w:spacing w:val="0"/>
          <w:sz w:val="24"/>
          <w:szCs w:val="24"/>
          <w:lang w:val="et-EE"/>
        </w:rPr>
        <w:t>0</w:t>
      </w:r>
      <w:r>
        <w:rPr>
          <w:rFonts w:ascii="Times New Roman" w:hAnsi="Times New Roman"/>
          <w:bCs/>
          <w:spacing w:val="0"/>
          <w:sz w:val="24"/>
          <w:szCs w:val="24"/>
          <w:lang w:val="et-EE"/>
        </w:rPr>
        <w:t>.</w:t>
      </w:r>
      <w:r>
        <w:rPr>
          <w:rFonts w:ascii="Times New Roman" w:hAnsi="Times New Roman"/>
          <w:bCs/>
          <w:spacing w:val="0"/>
          <w:sz w:val="24"/>
          <w:szCs w:val="24"/>
          <w:lang w:val="et-EE"/>
        </w:rPr>
        <w:t>03</w:t>
      </w:r>
      <w:r>
        <w:rPr>
          <w:rFonts w:ascii="Times New Roman" w:hAnsi="Times New Roman"/>
          <w:bCs/>
          <w:spacing w:val="0"/>
          <w:sz w:val="24"/>
          <w:szCs w:val="24"/>
          <w:lang w:val="et-EE"/>
        </w:rPr>
        <w:t>.2025.</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7.1-3/25/20525-2.</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7.1-3/25/20525-2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Olavi Udam e-post: koidusalutalu@gmail.com, tel: 5270272.</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Pr>
    <w:tblGrid>
      <w:gridCol w:w="2547"/>
      <w:gridCol w:w="4534"/>
      <w:gridCol w:w="2128"/>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Pr>
    <w:tblGrid>
      <w:gridCol w:w="2547"/>
      <w:gridCol w:w="4534"/>
      <w:gridCol w:w="2128"/>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t-EE"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both"/>
    </w:pPr>
    <w:rPr>
      <w:rFonts w:ascii="Times New Roman" w:hAnsi="Times New Roman" w:eastAsia="Calibri" w:cs="Tahoma"/>
      <w:color w:val="auto"/>
      <w:kern w:val="0"/>
      <w:sz w:val="24"/>
      <w:szCs w:val="22"/>
      <w:lang w:val="et-EE" w:eastAsia="en-US" w:bidi="ar-SA"/>
    </w:rPr>
  </w:style>
  <w:style w:type="paragraph" w:styleId="Heading1">
    <w:name w:val="heading 1"/>
    <w:basedOn w:val="Normal"/>
    <w:next w:val="Normal"/>
    <w:link w:val="Heading1Char"/>
    <w:qFormat/>
    <w:pPr>
      <w:keepNext w:val="true"/>
      <w:numPr>
        <w:ilvl w:val="0"/>
        <w:numId w:val="0"/>
      </w:numPr>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name w:val="Default Paragraph Font"/>
    <w:qFormat/>
    <w:rPr/>
  </w:style>
  <w:style w:type="character" w:styleId="HeaderChar">
    <w:name w:val="Header Char"/>
    <w:basedOn w:val="DefaultParagraphFont"/>
    <w:qFormat/>
    <w:rPr>
      <w:rFonts w:ascii="Times New Roman" w:hAnsi="Times New Roman"/>
      <w:sz w:val="24"/>
    </w:rPr>
  </w:style>
  <w:style w:type="character" w:styleId="FooterChar">
    <w:name w:val="Footer Char"/>
    <w:basedOn w:val="DefaultParagraphFont"/>
    <w:qFormat/>
    <w:rPr>
      <w:rFonts w:ascii="Times New Roman" w:hAnsi="Times New Roman"/>
      <w:sz w:val="24"/>
    </w:rPr>
  </w:style>
  <w:style w:type="character" w:styleId="PageNumber">
    <w:name w:val="page number"/>
    <w:basedOn w:val="DefaultParagraphFont"/>
    <w:rPr/>
  </w:style>
  <w:style w:type="character" w:styleId="BodyTextChar">
    <w:name w:val="Body Text Char"/>
    <w:basedOn w:val="DefaultParagraphFont"/>
    <w:qFormat/>
    <w:rPr>
      <w:rFonts w:ascii="Arial" w:hAnsi="Arial" w:eastAsia="Times New Roman" w:cs="Times New Roman"/>
      <w:spacing w:val="-10"/>
      <w:kern w:val="2"/>
      <w:sz w:val="20"/>
      <w:szCs w:val="20"/>
      <w:lang w:val="x-none" w:eastAsia="x-none"/>
    </w:rPr>
  </w:style>
  <w:style w:type="character" w:styleId="Heading1Char">
    <w:name w:val="Heading 1 Char"/>
    <w:basedOn w:val="DefaultParagraphFont"/>
    <w:qFormat/>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pPr>
      <w:tabs>
        <w:tab w:val="clear" w:pos="708"/>
        <w:tab w:val="center" w:pos="4536" w:leader="none"/>
        <w:tab w:val="right" w:pos="9072" w:leader="none"/>
      </w:tabs>
    </w:pPr>
    <w:rPr/>
  </w:style>
  <w:style w:type="paragraph" w:styleId="Footer">
    <w:name w:val="footer"/>
    <w:basedOn w:val="Normal"/>
    <w:link w:val="FooterChar"/>
    <w:pPr>
      <w:tabs>
        <w:tab w:val="clear" w:pos="708"/>
        <w:tab w:val="center" w:pos="4536" w:leader="none"/>
        <w:tab w:val="right" w:pos="9072" w:leader="none"/>
      </w:tabs>
    </w:pPr>
    <w:rPr/>
  </w:style>
  <w:style w:type="paragraph" w:styleId="ListParagraph1">
    <w:name w:val="List Paragraph1"/>
    <w:basedOn w:val="Normal"/>
    <w:qFormat/>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qFormat/>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name w:val="Default"/>
    <w:qFormat/>
    <w:pPr>
      <w:widowControl/>
      <w:suppressAutoHyphens w:val="true"/>
      <w:overflowPunct w:val="false"/>
      <w:bidi w:val="0"/>
      <w:spacing w:lineRule="auto" w:line="240" w:before="0" w:after="0"/>
      <w:jc w:val="left"/>
    </w:pPr>
    <w:rPr>
      <w:rFonts w:ascii="Arial" w:hAnsi="Arial" w:eastAsia="Calibri" w:cs="Arial"/>
      <w:color w:val="000000"/>
      <w:kern w:val="0"/>
      <w:sz w:val="24"/>
      <w:szCs w:val="24"/>
      <w:lang w:val="et-EE" w:eastAsia="et-EE" w:bidi="ar-SA"/>
    </w:rPr>
  </w:style>
  <w:style w:type="paragraph" w:styleId="Tabelisisuuser">
    <w:name w:val="Tabeli sisu (user)"/>
    <w:basedOn w:val="Normal"/>
    <w:qFormat/>
    <w:pPr>
      <w:widowControl w:val="false"/>
      <w:suppressLineNumbers/>
    </w:pPr>
    <w:rPr/>
  </w:style>
  <w:style w:type="numbering" w:styleId="Vljallitatud">
    <w:name w:val="Välja lülitatu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473</TotalTime>
  <Application>LibreOffice/25.2.7.2$Windows_X86_64 LibreOffice_project/5cbfd1ab6520636bb5f7b99185aa69bd7456825d</Application>
  <AppVersion>15.0000</AppVersion>
  <Pages>3</Pages>
  <Words>973</Words>
  <Characters>7294</Characters>
  <CharactersWithSpaces>8221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2025-12-05T13:50:17Z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